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851"/>
        <w:gridCol w:w="401"/>
        <w:gridCol w:w="402"/>
        <w:gridCol w:w="402"/>
        <w:gridCol w:w="401"/>
        <w:gridCol w:w="95"/>
        <w:gridCol w:w="307"/>
        <w:gridCol w:w="402"/>
        <w:gridCol w:w="1842"/>
        <w:gridCol w:w="3119"/>
      </w:tblGrid>
      <w:tr w:rsidR="00C8360A" w:rsidRPr="003411FD" w:rsidTr="00CE7DFF">
        <w:trPr>
          <w:jc w:val="center"/>
        </w:trPr>
        <w:tc>
          <w:tcPr>
            <w:tcW w:w="11340" w:type="dxa"/>
            <w:gridSpan w:val="12"/>
          </w:tcPr>
          <w:p w:rsidR="00C8360A" w:rsidRPr="003411FD" w:rsidRDefault="00C71A96" w:rsidP="009B7C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Vstupní data</w:t>
            </w:r>
          </w:p>
        </w:tc>
      </w:tr>
      <w:tr w:rsidR="00C71A96" w:rsidRPr="003411FD" w:rsidTr="00CE7DFF">
        <w:trPr>
          <w:jc w:val="center"/>
        </w:trPr>
        <w:tc>
          <w:tcPr>
            <w:tcW w:w="11340" w:type="dxa"/>
            <w:gridSpan w:val="12"/>
          </w:tcPr>
          <w:p w:rsidR="00C71A96" w:rsidRPr="00567BA7" w:rsidRDefault="008D34C7" w:rsidP="00567BA7">
            <w:r>
              <w:tab/>
            </w:r>
            <w:r>
              <w:tab/>
            </w:r>
            <w:r w:rsidR="00DA4640">
              <w:t>Vytvořte</w:t>
            </w:r>
            <w:r w:rsidR="00567BA7">
              <w:t xml:space="preserve"> modifikovaný identifikátor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B'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A525E2">
              <w:rPr>
                <w:b/>
              </w:rPr>
              <w:t xml:space="preserve"> </w:t>
            </w:r>
            <w:r w:rsidR="00A525E2" w:rsidRPr="00A525E2">
              <w:t>tak, že</w:t>
            </w:r>
            <w:r w:rsidR="00A525E2">
              <w:t xml:space="preserve"> od všech čísel větších než 5 v původním identifikátoru</w:t>
            </w:r>
            <w:r>
              <w:t xml:space="preserve"> odečt</w:t>
            </w:r>
            <w:r w:rsidR="001547E3">
              <w:t>e</w:t>
            </w:r>
            <w:r>
              <w:t>te 5</w:t>
            </w:r>
            <w:r w:rsidR="00A525E2">
              <w:t xml:space="preserve">. </w:t>
            </w:r>
            <w:r w:rsidR="00030581">
              <w:t>Modifikovaný identifikátor použi</w:t>
            </w:r>
            <w:r w:rsidR="00291C00">
              <w:t>jt</w:t>
            </w:r>
            <w:r w:rsidR="00030581">
              <w:t>e pro definici vstupních dat.</w:t>
            </w:r>
          </w:p>
        </w:tc>
      </w:tr>
      <w:tr w:rsidR="00291C00" w:rsidRPr="003411FD" w:rsidTr="00CE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C00" w:rsidRPr="005F0486" w:rsidRDefault="00291C00" w:rsidP="00C9310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605675" w:rsidP="00C9310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291C00" w:rsidP="00C9310B">
            <w:pPr>
              <w:pStyle w:val="Centrbold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B'</m:t>
                </m:r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605675" w:rsidP="00C9310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605675" w:rsidP="00C9310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605675" w:rsidP="00C9310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Pr="003411FD" w:rsidRDefault="00605675" w:rsidP="00C9310B">
            <w:pPr>
              <w:pStyle w:val="Centrbol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1C00" w:rsidRPr="003411FD" w:rsidRDefault="00291C00" w:rsidP="00C9310B"/>
        </w:tc>
      </w:tr>
      <w:tr w:rsidR="00291C00" w:rsidRPr="003411FD" w:rsidTr="00CE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0" w:rsidRDefault="00291C00" w:rsidP="00C9310B">
            <w:pPr>
              <w:pStyle w:val="Centrbold"/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1C00" w:rsidRPr="003411FD" w:rsidRDefault="00291C00" w:rsidP="00C9310B"/>
        </w:tc>
      </w:tr>
      <w:tr w:rsidR="00567BA7" w:rsidRPr="003411FD" w:rsidTr="00CE7DFF">
        <w:trPr>
          <w:jc w:val="center"/>
        </w:trPr>
        <w:tc>
          <w:tcPr>
            <w:tcW w:w="11340" w:type="dxa"/>
            <w:gridSpan w:val="12"/>
          </w:tcPr>
          <w:p w:rsidR="00567BA7" w:rsidRPr="00BC09DC" w:rsidRDefault="00567BA7" w:rsidP="00567BA7">
            <w:r>
              <w:t>Bézierova biku</w:t>
            </w:r>
            <w:r w:rsidR="00D42DD6">
              <w:t>b</w:t>
            </w:r>
            <w:r>
              <w:t>ická</w:t>
            </w:r>
            <w:r w:rsidRPr="00BC09DC">
              <w:t xml:space="preserve"> plocha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</m:oMath>
            <w:r w:rsidRPr="00BC09DC">
              <w:t xml:space="preserve"> je určena </w:t>
            </w:r>
            <w:r>
              <w:t>mapou</w:t>
            </w:r>
            <w:r w:rsidRPr="00BC09DC">
              <w:t>:</w:t>
            </w:r>
          </w:p>
          <w:p w:rsidR="00567BA7" w:rsidRDefault="00567BA7" w:rsidP="00567BA7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0,0,5</m:t>
                              </m:r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0,5,0</m:t>
                              </m:r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0,10,0</m:t>
                              </m:r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0,15,5</m:t>
                              </m:r>
                            </m:e>
                          </m:d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1,0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5,0,0</m:t>
                              </m:r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1,1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,5,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1,2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,10,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1,3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,15,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2,0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,0,0</m:t>
                              </m:r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2,1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,5,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2,2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,10,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2,3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,15,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3,0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,0,5</m:t>
                              </m:r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3,1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,5,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F'</m:t>
                              </m:r>
                            </m:e>
                          </m:d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3,2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,10,0</m:t>
                              </m:r>
                            </m:e>
                          </m: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3,3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,15,0</m:t>
                              </m:r>
                            </m:e>
                          </m:d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A128CA" w:rsidRPr="003411FD" w:rsidTr="00CE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8CA" w:rsidRDefault="00A128CA" w:rsidP="00A81537">
            <w:r>
              <w:t xml:space="preserve">Napište souřadnice řídicích bodů plochy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>.</w:t>
            </w:r>
          </w:p>
        </w:tc>
      </w:tr>
      <w:tr w:rsidR="00A128CA" w:rsidRPr="00DF2510" w:rsidTr="00CE7DFF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28CA" w:rsidRPr="00DF2510" w:rsidRDefault="00A128CA" w:rsidP="00A81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053373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0,0</m:t>
                    </m:r>
                  </m:sub>
                </m:sSub>
                <m:r>
                  <w:rPr>
                    <w:rFonts w:ascii="Cambria Math" w:hAnsi="Cambria Math"/>
                  </w:rPr>
                  <m:t>=(0,0,5)</m:t>
                </m:r>
              </m:oMath>
            </m:oMathPara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0,1</m:t>
                    </m:r>
                  </m:sub>
                </m:sSub>
                <m:r>
                  <w:rPr>
                    <w:rFonts w:ascii="Cambria Math" w:hAnsi="Cambria Math"/>
                  </w:rPr>
                  <m:t>=(0,5,0)</m:t>
                </m:r>
              </m:oMath>
            </m:oMathPara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0,2</m:t>
                    </m:r>
                  </m:sub>
                </m:sSub>
                <m:r>
                  <w:rPr>
                    <w:rFonts w:ascii="Cambria Math" w:hAnsi="Cambria Math"/>
                  </w:rPr>
                  <m:t>=(0,10,0)</m:t>
                </m:r>
              </m:oMath>
            </m:oMathPara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0,3</m:t>
                    </m:r>
                  </m:sub>
                </m:sSub>
                <m:r>
                  <w:rPr>
                    <w:rFonts w:ascii="Cambria Math" w:hAnsi="Cambria Math"/>
                  </w:rPr>
                  <m:t>=(0,15,5)</m:t>
                </m:r>
              </m:oMath>
            </m:oMathPara>
          </w:p>
        </w:tc>
      </w:tr>
      <w:tr w:rsidR="00A128CA" w:rsidRPr="00DF2510" w:rsidTr="00CE7DFF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28CA" w:rsidRPr="00DF2510" w:rsidRDefault="00A128CA" w:rsidP="00A81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=(5,0,0)</m:t>
                </m:r>
              </m:oMath>
            </m:oMathPara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053373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1,1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A128C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053373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1,2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A128CA" w:rsidRPr="00306C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A128CA" w:rsidRPr="00DF2510" w:rsidTr="00CE7DFF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28CA" w:rsidRPr="00DF2510" w:rsidRDefault="00A128CA" w:rsidP="00A81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=(10,0,0)</m:t>
                </m:r>
              </m:oMath>
            </m:oMathPara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053373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2,1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A128CA" w:rsidRPr="00306C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053373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2,2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A128CA" w:rsidRPr="00306C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2,3</m:t>
                    </m:r>
                  </m:sub>
                </m:sSub>
                <m:r>
                  <w:rPr>
                    <w:rFonts w:ascii="Cambria Math" w:hAnsi="Cambria Math"/>
                  </w:rPr>
                  <m:t>=(10,15,0)</m:t>
                </m:r>
              </m:oMath>
            </m:oMathPara>
          </w:p>
        </w:tc>
      </w:tr>
      <w:tr w:rsidR="00A128CA" w:rsidRPr="00DF2510" w:rsidTr="00CE7DFF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28CA" w:rsidRPr="00DF2510" w:rsidRDefault="00A128CA" w:rsidP="00A81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3,0</m:t>
                    </m:r>
                  </m:sub>
                </m:sSub>
                <m:r>
                  <w:rPr>
                    <w:rFonts w:ascii="Cambria Math" w:hAnsi="Cambria Math"/>
                  </w:rPr>
                  <m:t>=(15,0,5)</m:t>
                </m:r>
              </m:oMath>
            </m:oMathPara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3,2</m:t>
                    </m:r>
                  </m:sub>
                </m:sSub>
                <m:r>
                  <w:rPr>
                    <w:rFonts w:ascii="Cambria Math" w:hAnsi="Cambria Math"/>
                  </w:rPr>
                  <m:t>=(15,10,0)</m:t>
                </m:r>
              </m:oMath>
            </m:oMathPara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A" w:rsidRPr="00306C7D" w:rsidRDefault="00605675" w:rsidP="00A81537">
            <w:pPr>
              <w:tabs>
                <w:tab w:val="clear" w:pos="317"/>
              </w:tabs>
              <w:ind w:left="0" w:firstLine="33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3,3</m:t>
                    </m:r>
                  </m:sub>
                </m:sSub>
                <m:r>
                  <w:rPr>
                    <w:rFonts w:ascii="Cambria Math" w:hAnsi="Cambria Math"/>
                  </w:rPr>
                  <m:t>=(15,15,0)</m:t>
                </m:r>
              </m:oMath>
            </m:oMathPara>
          </w:p>
        </w:tc>
      </w:tr>
      <w:tr w:rsidR="00C71A96" w:rsidRPr="003411FD" w:rsidTr="00CE7DFF">
        <w:trPr>
          <w:jc w:val="center"/>
        </w:trPr>
        <w:tc>
          <w:tcPr>
            <w:tcW w:w="11340" w:type="dxa"/>
            <w:gridSpan w:val="12"/>
          </w:tcPr>
          <w:p w:rsidR="00C71A96" w:rsidRPr="003411FD" w:rsidRDefault="00C71A96" w:rsidP="00367DC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Rhino 7</w:t>
            </w:r>
            <w:r>
              <w:t xml:space="preserve"> (</w:t>
            </w:r>
            <w:r w:rsidRPr="00BB2B9F">
              <w:t xml:space="preserve">použijte </w:t>
            </w:r>
            <w:r>
              <w:rPr>
                <w:noProof/>
              </w:rPr>
              <w:t>šablonu</w:t>
            </w:r>
            <w:r w:rsidRPr="00BB2B9F">
              <w:rPr>
                <w:noProof/>
              </w:rPr>
              <w:t xml:space="preserve"> </w:t>
            </w:r>
            <w:r>
              <w:rPr>
                <w:i/>
                <w:noProof/>
              </w:rPr>
              <w:t>pv_</w:t>
            </w:r>
            <w:r w:rsidR="00567BA7">
              <w:rPr>
                <w:i/>
                <w:noProof/>
              </w:rPr>
              <w:t>3</w:t>
            </w:r>
            <w:r>
              <w:rPr>
                <w:i/>
                <w:noProof/>
              </w:rPr>
              <w:t>0</w:t>
            </w:r>
            <w:r w:rsidRPr="00B0031F">
              <w:rPr>
                <w:i/>
                <w:noProof/>
              </w:rPr>
              <w:t>.3dm</w:t>
            </w:r>
            <w:r w:rsidRPr="00BB2B9F">
              <w:t>)</w:t>
            </w:r>
          </w:p>
        </w:tc>
      </w:tr>
      <w:tr w:rsidR="00C71A96" w:rsidRPr="003411FD" w:rsidTr="00CE7DFF">
        <w:trPr>
          <w:jc w:val="center"/>
        </w:trPr>
        <w:tc>
          <w:tcPr>
            <w:tcW w:w="11340" w:type="dxa"/>
            <w:gridSpan w:val="12"/>
          </w:tcPr>
          <w:p w:rsidR="00C71A96" w:rsidRPr="003411FD" w:rsidRDefault="00C71A96" w:rsidP="00367DCE">
            <w:r>
              <w:tab/>
              <w:t>1.</w:t>
            </w:r>
            <w:r w:rsidRPr="003411FD">
              <w:tab/>
            </w:r>
            <w:r w:rsidRPr="00E058B3">
              <w:rPr>
                <w:b/>
              </w:rPr>
              <w:t>(4 body)</w:t>
            </w:r>
            <w:r>
              <w:t xml:space="preserve"> </w:t>
            </w:r>
            <w:r w:rsidR="00291C00">
              <w:t>Vymodelujte</w:t>
            </w:r>
            <w:r>
              <w:t xml:space="preserve"> </w:t>
            </w:r>
            <w:proofErr w:type="spellStart"/>
            <w:r w:rsidR="00567BA7">
              <w:t>Bézierovu</w:t>
            </w:r>
            <w:proofErr w:type="spellEnd"/>
            <w:r w:rsidR="00567BA7">
              <w:t xml:space="preserve"> </w:t>
            </w:r>
            <w:proofErr w:type="spellStart"/>
            <w:r w:rsidR="00567BA7">
              <w:t>bikubickou</w:t>
            </w:r>
            <w:proofErr w:type="spellEnd"/>
            <w:r w:rsidR="00567BA7">
              <w:t xml:space="preserve"> </w:t>
            </w:r>
            <w:r>
              <w:t xml:space="preserve">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>
              <w:rPr>
                <w:i/>
              </w:rPr>
              <w:t>P</w:t>
            </w:r>
            <w:r>
              <w:t>).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Default="00A128CA" w:rsidP="00A128CA">
            <w:r>
              <w:tab/>
              <w:t>3.</w:t>
            </w:r>
            <w:r>
              <w:tab/>
              <w:t xml:space="preserve">K ploše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připojte </w:t>
            </w:r>
            <w:r w:rsidR="00D50213">
              <w:t xml:space="preserve">další </w:t>
            </w:r>
            <w:r>
              <w:t xml:space="preserve">Bézierovy </w:t>
            </w:r>
            <w:proofErr w:type="spellStart"/>
            <w:r>
              <w:t>bikubické</w:t>
            </w:r>
            <w:proofErr w:type="spellEnd"/>
            <w:r>
              <w:t xml:space="preserve"> plochy s řídicími body nad 5 mm mřížkou takto: 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Default="00A128CA" w:rsidP="00A128CA">
            <w:r>
              <w:tab/>
            </w:r>
            <w:r>
              <w:tab/>
            </w:r>
            <w:r w:rsidRPr="00E058B3">
              <w:rPr>
                <w:b/>
              </w:rPr>
              <w:t>(</w:t>
            </w:r>
            <w:r w:rsidR="00030581">
              <w:rPr>
                <w:b/>
              </w:rPr>
              <w:t>2</w:t>
            </w:r>
            <w:r w:rsidRPr="00E058B3">
              <w:rPr>
                <w:b/>
              </w:rPr>
              <w:t xml:space="preserve"> bod</w:t>
            </w:r>
            <w:r w:rsidR="00030581">
              <w:rPr>
                <w:b/>
              </w:rPr>
              <w:t>y</w:t>
            </w:r>
            <w:r w:rsidRPr="00E058B3">
              <w:rPr>
                <w:b/>
              </w:rPr>
              <w:t>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(u)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>
              <w:rPr>
                <w:i/>
              </w:rPr>
              <w:t>R</w:t>
            </w:r>
            <w:r>
              <w:t>).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Default="00A128CA" w:rsidP="00A128CA">
            <w:r>
              <w:tab/>
            </w:r>
            <w:r>
              <w:tab/>
            </w:r>
            <w:r w:rsidRPr="00E058B3">
              <w:rPr>
                <w:b/>
              </w:rPr>
              <w:t>(2 body)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(v)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>
              <w:rPr>
                <w:i/>
              </w:rPr>
              <w:t>S</w:t>
            </w:r>
            <w:r>
              <w:t>).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Default="00A128CA" w:rsidP="00A128CA">
            <w:r>
              <w:tab/>
            </w:r>
            <w:r>
              <w:tab/>
            </w:r>
            <w:r w:rsidRPr="00E058B3">
              <w:rPr>
                <w:b/>
              </w:rPr>
              <w:t>(2 body)</w:t>
            </w:r>
            <w:r>
              <w:t xml:space="preserve"> Podél okraje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(v)</m:t>
              </m:r>
            </m:oMath>
            <w:r>
              <w:t xml:space="preserve">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(u)</m:t>
              </m:r>
            </m:oMath>
            <w:r>
              <w:t xml:space="preserve"> připojte s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(vrstva </w:t>
            </w:r>
            <w:r w:rsidRPr="00B95863">
              <w:rPr>
                <w:i/>
              </w:rPr>
              <w:t>T</w:t>
            </w:r>
            <w:r>
              <w:t>).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Default="00A128CA" w:rsidP="00A128CA">
            <w:r>
              <w:tab/>
            </w:r>
            <w:r>
              <w:tab/>
              <w:t xml:space="preserve">Polohu řídicích bodů připojovaných ploch určete konstrukcí (vrstva </w:t>
            </w:r>
            <w:r w:rsidRPr="00855A4B">
              <w:rPr>
                <w:i/>
              </w:rPr>
              <w:t>Konstrukce</w:t>
            </w:r>
            <w:r>
              <w:rPr>
                <w:i/>
              </w:rPr>
              <w:t xml:space="preserve"> 1</w:t>
            </w:r>
            <w:r>
              <w:t xml:space="preserve">),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>
              <w:t xml:space="preserve">-ové souřadnice řídicích bodů, jejichž poloha neovlivní požadovanou spojitost, jsou </w:t>
            </w:r>
            <w:r w:rsidRPr="00291C00">
              <w:rPr>
                <w:b/>
              </w:rPr>
              <w:t>nulové</w:t>
            </w:r>
            <w:r>
              <w:t>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Pr="003411FD" w:rsidRDefault="00A128CA" w:rsidP="00A128CA">
            <w:r>
              <w:tab/>
              <w:t>4.</w:t>
            </w:r>
            <w:r>
              <w:tab/>
            </w:r>
            <w:r w:rsidRPr="00E058B3">
              <w:rPr>
                <w:b/>
              </w:rPr>
              <w:t>(10 bodů)</w:t>
            </w:r>
            <w:r>
              <w:t xml:space="preserve"> Konstrukcí (vrstva </w:t>
            </w:r>
            <w:r w:rsidRPr="00B95863">
              <w:rPr>
                <w:i/>
              </w:rPr>
              <w:t>Konstrukce</w:t>
            </w:r>
            <w:r>
              <w:rPr>
                <w:i/>
              </w:rPr>
              <w:t xml:space="preserve"> </w:t>
            </w:r>
            <w:r w:rsidRPr="00B95863">
              <w:rPr>
                <w:i/>
              </w:rPr>
              <w:t>2</w:t>
            </w:r>
            <w:r>
              <w:t xml:space="preserve">) určete polohu řídicích bodů (vrstva </w:t>
            </w:r>
            <w:r w:rsidRPr="00B95863">
              <w:rPr>
                <w:i/>
              </w:rPr>
              <w:t>Řídicí body</w:t>
            </w:r>
            <w:r>
              <w:rPr>
                <w:i/>
              </w:rPr>
              <w:t xml:space="preserve"> U</w:t>
            </w:r>
            <w:r>
              <w:t xml:space="preserve">) ukotvené plochy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, která je tvořena plochami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,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,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. Plochu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(u,v)</m:t>
              </m:r>
            </m:oMath>
            <w:r>
              <w:t xml:space="preserve"> </w:t>
            </w:r>
            <w:r w:rsidR="00291C00">
              <w:t>vymodelujte</w:t>
            </w:r>
            <w:r>
              <w:t xml:space="preserve"> (vrstva </w:t>
            </w:r>
            <w:r>
              <w:rPr>
                <w:i/>
              </w:rPr>
              <w:t>U</w:t>
            </w:r>
            <w:r>
              <w:t>). Požadovanou spojitost ověřte grafem křivosti křivek na ploše.</w:t>
            </w:r>
            <w:r w:rsidR="00030581">
              <w:t xml:space="preserve"> Doplňte popis (vrstva </w:t>
            </w:r>
            <w:r w:rsidR="00030581" w:rsidRPr="00AB7DC9">
              <w:rPr>
                <w:i/>
              </w:rPr>
              <w:t>Popis 1</w:t>
            </w:r>
            <w:r w:rsidR="00030581">
              <w:t>). Vytvořte obr. 1 dle vzoru a vložte do Přílohy.</w:t>
            </w:r>
            <w:r w:rsidR="00AF1F48">
              <w:t xml:space="preserve"> Doplňte popisek obrázku.</w:t>
            </w:r>
          </w:p>
        </w:tc>
      </w:tr>
      <w:tr w:rsidR="00A128CA" w:rsidRPr="003411FD" w:rsidTr="00CE7DFF">
        <w:trPr>
          <w:jc w:val="center"/>
        </w:trPr>
        <w:tc>
          <w:tcPr>
            <w:tcW w:w="11340" w:type="dxa"/>
            <w:gridSpan w:val="12"/>
          </w:tcPr>
          <w:p w:rsidR="00A128CA" w:rsidRPr="00A859AE" w:rsidRDefault="00A128CA" w:rsidP="00A128CA">
            <w:pPr>
              <w:rPr>
                <w:i/>
                <w:noProof/>
              </w:rPr>
            </w:pPr>
            <w:r>
              <w:tab/>
            </w:r>
            <w:r>
              <w:rPr>
                <w:noProof/>
              </w:rPr>
              <w:t>5.</w:t>
            </w:r>
            <w:r>
              <w:rPr>
                <w:noProof/>
              </w:rPr>
              <w:tab/>
            </w:r>
            <w:r w:rsidRPr="00E058B3">
              <w:rPr>
                <w:b/>
                <w:noProof/>
              </w:rPr>
              <w:t>(1</w:t>
            </w:r>
            <w:r>
              <w:rPr>
                <w:b/>
                <w:noProof/>
              </w:rPr>
              <w:t>0</w:t>
            </w:r>
            <w:r w:rsidRPr="00E058B3">
              <w:rPr>
                <w:b/>
                <w:noProof/>
              </w:rPr>
              <w:t xml:space="preserve"> bodů)</w:t>
            </w:r>
            <w:r>
              <w:rPr>
                <w:noProof/>
              </w:rPr>
              <w:t xml:space="preserve"> Vytvořte parametrický prostor plochy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U</m:t>
              </m:r>
              <m:r>
                <w:rPr>
                  <w:rFonts w:ascii="Cambria Math" w:hAnsi="Cambria Math"/>
                  <w:noProof/>
                </w:rPr>
                <m:t>(u,v)</m:t>
              </m:r>
            </m:oMath>
            <w:r>
              <w:rPr>
                <w:noProof/>
              </w:rPr>
              <w:t xml:space="preserve"> (vrstva </w:t>
            </w:r>
            <w:r>
              <w:rPr>
                <w:i/>
                <w:noProof/>
              </w:rPr>
              <w:t>uv Prostor</w:t>
            </w:r>
            <w:r w:rsidR="00164BE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030581">
              <w:rPr>
                <w:noProof/>
              </w:rPr>
              <w:t xml:space="preserve">příkaz </w:t>
            </w:r>
            <w:r>
              <w:rPr>
                <w:i/>
                <w:noProof/>
              </w:rPr>
              <w:t>VytvořitUVkřivky</w:t>
            </w:r>
            <w:r w:rsidR="00164BEF">
              <w:rPr>
                <w:noProof/>
              </w:rPr>
              <w:t xml:space="preserve">). </w:t>
            </w:r>
            <w:r w:rsidR="00D9010D">
              <w:rPr>
                <w:noProof/>
              </w:rPr>
              <w:t xml:space="preserve">Ze souboru s povinnou zápočtovou prací </w:t>
            </w:r>
            <w:r w:rsidR="00291C00" w:rsidRPr="00291C00">
              <w:rPr>
                <w:i/>
                <w:noProof/>
              </w:rPr>
              <w:t>Vztahy mezi křivkami</w:t>
            </w:r>
            <w:r w:rsidR="00291C00">
              <w:rPr>
                <w:noProof/>
              </w:rPr>
              <w:t xml:space="preserve"> </w:t>
            </w:r>
            <w:r w:rsidR="00D9010D">
              <w:rPr>
                <w:noProof/>
              </w:rPr>
              <w:t>zkopírujte křivky, kterými byl</w:t>
            </w:r>
            <w:r w:rsidR="008179F5">
              <w:rPr>
                <w:noProof/>
              </w:rPr>
              <w:t>a</w:t>
            </w:r>
            <w:r w:rsidR="00D9010D">
              <w:rPr>
                <w:noProof/>
              </w:rPr>
              <w:t xml:space="preserve"> modelo</w:t>
            </w:r>
            <w:r w:rsidR="008179F5">
              <w:rPr>
                <w:noProof/>
              </w:rPr>
              <w:t>vána písmena vašeho jména/příjmení</w:t>
            </w:r>
            <w:r w:rsidR="00D9010D">
              <w:rPr>
                <w:noProof/>
              </w:rPr>
              <w:t>. Všechny křivky spojte do skupiny, upravte měřítko a skupinu vhodně umístěte do parametrického prostoru</w:t>
            </w:r>
            <w:r>
              <w:rPr>
                <w:noProof/>
              </w:rPr>
              <w:t>. Namapujte skupinu</w:t>
            </w:r>
            <w:r w:rsidR="00164BEF">
              <w:rPr>
                <w:noProof/>
              </w:rPr>
              <w:t xml:space="preserve"> </w:t>
            </w:r>
            <w:r w:rsidR="00A01FC8">
              <w:rPr>
                <w:noProof/>
              </w:rPr>
              <w:t xml:space="preserve">křivek </w:t>
            </w:r>
            <w:r w:rsidR="00164BEF" w:rsidRPr="00164BEF">
              <w:rPr>
                <w:b/>
                <w:noProof/>
              </w:rPr>
              <w:t>včetně</w:t>
            </w:r>
            <w:r w:rsidR="00164BEF">
              <w:rPr>
                <w:noProof/>
              </w:rPr>
              <w:t xml:space="preserve"> </w:t>
            </w:r>
            <w:r w:rsidR="00576CB4">
              <w:rPr>
                <w:noProof/>
              </w:rPr>
              <w:t xml:space="preserve">čtverce </w:t>
            </w:r>
            <w:r w:rsidR="00164BEF">
              <w:rPr>
                <w:noProof/>
              </w:rPr>
              <w:t>parametrického pros</w:t>
            </w:r>
            <w:r w:rsidR="00CE7DFF">
              <w:rPr>
                <w:noProof/>
              </w:rPr>
              <w:t>-</w:t>
            </w:r>
            <w:r w:rsidR="00164BEF">
              <w:rPr>
                <w:noProof/>
              </w:rPr>
              <w:t>toru</w:t>
            </w:r>
            <w:r>
              <w:rPr>
                <w:noProof/>
              </w:rPr>
              <w:t xml:space="preserve"> na plochu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U</m:t>
              </m:r>
              <m:r>
                <w:rPr>
                  <w:rFonts w:ascii="Cambria Math" w:hAnsi="Cambria Math"/>
                  <w:noProof/>
                </w:rPr>
                <m:t>(u,v)</m:t>
              </m:r>
            </m:oMath>
            <w:r>
              <w:rPr>
                <w:noProof/>
              </w:rPr>
              <w:t xml:space="preserve"> (vrstva </w:t>
            </w:r>
            <w:r>
              <w:rPr>
                <w:i/>
                <w:noProof/>
              </w:rPr>
              <w:t xml:space="preserve">3D </w:t>
            </w:r>
            <w:r w:rsidR="008E266B">
              <w:rPr>
                <w:i/>
                <w:noProof/>
              </w:rPr>
              <w:t>Text</w:t>
            </w:r>
            <w:r w:rsidR="00D42DD6">
              <w:rPr>
                <w:i/>
                <w:noProof/>
              </w:rPr>
              <w:t>-Křivky</w:t>
            </w:r>
            <w:r>
              <w:rPr>
                <w:noProof/>
              </w:rPr>
              <w:t xml:space="preserve">, </w:t>
            </w:r>
            <w:r w:rsidR="00030581">
              <w:rPr>
                <w:noProof/>
              </w:rPr>
              <w:t xml:space="preserve">příkaz </w:t>
            </w:r>
            <w:r>
              <w:rPr>
                <w:i/>
                <w:noProof/>
              </w:rPr>
              <w:t>AplikovatKřivky</w:t>
            </w:r>
            <w:r>
              <w:rPr>
                <w:noProof/>
              </w:rPr>
              <w:t>).</w:t>
            </w:r>
            <w:r w:rsidR="00164BEF">
              <w:rPr>
                <w:noProof/>
              </w:rPr>
              <w:t xml:space="preserve"> </w:t>
            </w:r>
            <w:r w:rsidR="00030581">
              <w:rPr>
                <w:noProof/>
              </w:rPr>
              <w:t xml:space="preserve">Prostorové písmo </w:t>
            </w:r>
            <w:r w:rsidR="00D42DD6">
              <w:rPr>
                <w:noProof/>
              </w:rPr>
              <w:t xml:space="preserve">(vrstva </w:t>
            </w:r>
            <w:r w:rsidR="00D42DD6" w:rsidRPr="00D42DD6">
              <w:rPr>
                <w:i/>
                <w:noProof/>
              </w:rPr>
              <w:t>3D</w:t>
            </w:r>
            <w:r w:rsidR="00CE7DFF">
              <w:rPr>
                <w:i/>
                <w:noProof/>
              </w:rPr>
              <w:t xml:space="preserve"> </w:t>
            </w:r>
            <w:r w:rsidR="008E266B">
              <w:rPr>
                <w:i/>
                <w:noProof/>
              </w:rPr>
              <w:t>Text</w:t>
            </w:r>
            <w:r w:rsidR="00D42DD6">
              <w:rPr>
                <w:noProof/>
              </w:rPr>
              <w:t xml:space="preserve">) </w:t>
            </w:r>
            <w:r w:rsidR="00030581">
              <w:rPr>
                <w:noProof/>
              </w:rPr>
              <w:t xml:space="preserve">vytvořte potrubím (příkaz </w:t>
            </w:r>
            <w:r w:rsidR="00030581" w:rsidRPr="00030581">
              <w:rPr>
                <w:i/>
                <w:noProof/>
              </w:rPr>
              <w:t>Potrubí</w:t>
            </w:r>
            <w:r w:rsidR="00A01FC8">
              <w:rPr>
                <w:noProof/>
              </w:rPr>
              <w:t xml:space="preserve"> &gt; </w:t>
            </w:r>
            <w:r w:rsidR="00A01FC8">
              <w:rPr>
                <w:i/>
                <w:noProof/>
              </w:rPr>
              <w:t>Trasa = skupina křivek</w:t>
            </w:r>
            <w:r w:rsidR="00A01FC8">
              <w:rPr>
                <w:noProof/>
              </w:rPr>
              <w:t xml:space="preserve">, </w:t>
            </w:r>
            <w:r w:rsidR="00A01FC8" w:rsidRPr="00A01FC8">
              <w:rPr>
                <w:i/>
                <w:noProof/>
              </w:rPr>
              <w:t>Uzavřít = Zaoblený</w:t>
            </w:r>
            <w:r w:rsidR="00A01FC8">
              <w:rPr>
                <w:noProof/>
              </w:rPr>
              <w:t xml:space="preserve">, </w:t>
            </w:r>
            <w:r w:rsidR="00A01FC8" w:rsidRPr="00A01FC8">
              <w:rPr>
                <w:i/>
                <w:noProof/>
              </w:rPr>
              <w:t>Počáteční/Konco</w:t>
            </w:r>
            <w:r w:rsidR="00CE7DFF">
              <w:rPr>
                <w:i/>
                <w:noProof/>
              </w:rPr>
              <w:t>-</w:t>
            </w:r>
            <w:r w:rsidR="00A01FC8" w:rsidRPr="00A01FC8">
              <w:rPr>
                <w:i/>
                <w:noProof/>
              </w:rPr>
              <w:t>vý/Další poloměr = 0.25</w:t>
            </w:r>
            <w:r w:rsidR="00030581">
              <w:rPr>
                <w:noProof/>
              </w:rPr>
              <w:t>).</w:t>
            </w:r>
            <w:r w:rsidR="00D42DD6">
              <w:rPr>
                <w:noProof/>
              </w:rPr>
              <w:t xml:space="preserve"> </w:t>
            </w:r>
            <w:r w:rsidR="008E266B">
              <w:rPr>
                <w:noProof/>
              </w:rPr>
              <w:t xml:space="preserve">Kovový vzhled prostorového písma lze dosáhnout např. mapováním okolí na plochu (příkaz </w:t>
            </w:r>
            <w:r w:rsidR="008E266B" w:rsidRPr="008E266B">
              <w:rPr>
                <w:i/>
                <w:noProof/>
              </w:rPr>
              <w:t>MapovaniBylo</w:t>
            </w:r>
            <w:r w:rsidR="008E266B">
              <w:rPr>
                <w:noProof/>
              </w:rPr>
              <w:t xml:space="preserve"> &gt; soubor </w:t>
            </w:r>
            <w:r w:rsidR="008E266B" w:rsidRPr="008E266B">
              <w:rPr>
                <w:i/>
                <w:noProof/>
              </w:rPr>
              <w:t>polished_silver.jpg</w:t>
            </w:r>
            <w:r w:rsidR="008E266B">
              <w:rPr>
                <w:noProof/>
              </w:rPr>
              <w:t>)</w:t>
            </w:r>
            <w:r w:rsidR="00030581">
              <w:rPr>
                <w:noProof/>
              </w:rPr>
              <w:t>.</w:t>
            </w:r>
            <w:r w:rsidR="00291C00">
              <w:rPr>
                <w:noProof/>
              </w:rPr>
              <w:t xml:space="preserve"> Vytvořte obr. 2 dle vzoru a vložte do Přílohy.</w:t>
            </w:r>
            <w:r w:rsidR="00AF1F48">
              <w:rPr>
                <w:noProof/>
              </w:rPr>
              <w:t xml:space="preserve"> </w:t>
            </w:r>
            <w:r w:rsidR="00AF1F48">
              <w:t>Doplňte popisek obrázku.</w:t>
            </w:r>
          </w:p>
        </w:tc>
      </w:tr>
      <w:tr w:rsidR="00030581" w:rsidRPr="003411FD" w:rsidTr="00CE7DFF">
        <w:trPr>
          <w:jc w:val="center"/>
        </w:trPr>
        <w:tc>
          <w:tcPr>
            <w:tcW w:w="11340" w:type="dxa"/>
            <w:gridSpan w:val="12"/>
          </w:tcPr>
          <w:p w:rsidR="00030581" w:rsidRPr="003411FD" w:rsidRDefault="00030581" w:rsidP="00A8153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Odevzdání</w:t>
            </w:r>
          </w:p>
        </w:tc>
      </w:tr>
      <w:tr w:rsidR="00030581" w:rsidRPr="003411FD" w:rsidTr="00CE7DFF">
        <w:trPr>
          <w:jc w:val="center"/>
        </w:trPr>
        <w:tc>
          <w:tcPr>
            <w:tcW w:w="11340" w:type="dxa"/>
            <w:gridSpan w:val="12"/>
          </w:tcPr>
          <w:p w:rsidR="00030581" w:rsidRPr="00B0031F" w:rsidRDefault="00030581" w:rsidP="00030581">
            <w:r>
              <w:tab/>
            </w:r>
            <w:r>
              <w:tab/>
              <w:t xml:space="preserve">Tento soubor vytiskněte do </w:t>
            </w:r>
            <w:proofErr w:type="spellStart"/>
            <w:r>
              <w:t>pdf</w:t>
            </w:r>
            <w:proofErr w:type="spellEnd"/>
            <w:r>
              <w:t xml:space="preserve">, uložte jako </w:t>
            </w:r>
            <w:r w:rsidRPr="00B0031F">
              <w:rPr>
                <w:i/>
              </w:rPr>
              <w:t>Prijmeni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_pv_30</w:t>
            </w:r>
            <w:r w:rsidRPr="00B0031F">
              <w:rPr>
                <w:i/>
              </w:rPr>
              <w:t>.</w:t>
            </w:r>
            <w:r>
              <w:rPr>
                <w:i/>
              </w:rPr>
              <w:t xml:space="preserve">pdf </w:t>
            </w:r>
            <w:r>
              <w:t>a odevzdejte v 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  <w:tr w:rsidR="00030581" w:rsidRPr="003411FD" w:rsidTr="00CE7DFF">
        <w:trPr>
          <w:jc w:val="center"/>
        </w:trPr>
        <w:tc>
          <w:tcPr>
            <w:tcW w:w="11340" w:type="dxa"/>
            <w:gridSpan w:val="12"/>
          </w:tcPr>
          <w:p w:rsidR="00030581" w:rsidRDefault="00030581" w:rsidP="00030581">
            <w:r>
              <w:tab/>
            </w:r>
            <w:r>
              <w:tab/>
              <w:t xml:space="preserve">Soubor z </w:t>
            </w:r>
            <w:proofErr w:type="spellStart"/>
            <w:r>
              <w:t>Rhina</w:t>
            </w:r>
            <w:proofErr w:type="spellEnd"/>
            <w:r>
              <w:t xml:space="preserve"> uložte jako </w:t>
            </w:r>
            <w:proofErr w:type="spellStart"/>
            <w:r w:rsidRPr="00B0031F">
              <w:rPr>
                <w:i/>
              </w:rPr>
              <w:t>Prijm</w:t>
            </w:r>
            <w:bookmarkStart w:id="0" w:name="_GoBack"/>
            <w:bookmarkEnd w:id="0"/>
            <w:r w:rsidRPr="00B0031F">
              <w:rPr>
                <w:i/>
              </w:rPr>
              <w:t>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_pv_30</w:t>
            </w:r>
            <w:r w:rsidRPr="00B0031F">
              <w:rPr>
                <w:i/>
              </w:rPr>
              <w:t>.3dm</w:t>
            </w:r>
            <w:proofErr w:type="spellEnd"/>
            <w:r>
              <w:t xml:space="preserve"> a odevzdejte v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</w:tbl>
    <w:p w:rsidR="00A859AE" w:rsidRPr="00030581" w:rsidRDefault="008E266B">
      <w:pPr>
        <w:rPr>
          <w:b/>
        </w:rPr>
      </w:pPr>
      <w:r>
        <w:rPr>
          <w:b/>
        </w:rPr>
        <w:lastRenderedPageBreak/>
        <w:t>P</w:t>
      </w:r>
      <w:r w:rsidR="00A859AE" w:rsidRPr="00030581">
        <w:rPr>
          <w:b/>
        </w:rPr>
        <w:t>říloha</w:t>
      </w:r>
    </w:p>
    <w:sectPr w:rsidR="00A859AE" w:rsidRPr="00030581" w:rsidSect="00AF1F48">
      <w:headerReference w:type="default" r:id="rId6"/>
      <w:footerReference w:type="default" r:id="rId7"/>
      <w:pgSz w:w="11906" w:h="16838"/>
      <w:pgMar w:top="2127" w:right="566" w:bottom="426" w:left="56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75" w:rsidRDefault="00605675" w:rsidP="009B7C96">
      <w:r>
        <w:separator/>
      </w:r>
    </w:p>
  </w:endnote>
  <w:endnote w:type="continuationSeparator" w:id="0">
    <w:p w:rsidR="00605675" w:rsidRDefault="00605675" w:rsidP="009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1687"/>
      <w:docPartObj>
        <w:docPartGallery w:val="Page Numbers (Bottom of Page)"/>
        <w:docPartUnique/>
      </w:docPartObj>
    </w:sdtPr>
    <w:sdtEndPr/>
    <w:sdtContent>
      <w:p w:rsidR="00F922C9" w:rsidRDefault="00F922C9" w:rsidP="009B7C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22C9" w:rsidRDefault="00F922C9" w:rsidP="009B7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75" w:rsidRDefault="00605675" w:rsidP="009B7C96">
      <w:r>
        <w:separator/>
      </w:r>
    </w:p>
  </w:footnote>
  <w:footnote w:type="continuationSeparator" w:id="0">
    <w:p w:rsidR="00605675" w:rsidRDefault="00605675" w:rsidP="009B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7" w:type="dxa"/>
      <w:jc w:val="center"/>
      <w:tblLook w:val="01E0" w:firstRow="1" w:lastRow="1" w:firstColumn="1" w:lastColumn="1" w:noHBand="0" w:noVBand="0"/>
    </w:tblPr>
    <w:tblGrid>
      <w:gridCol w:w="3895"/>
      <w:gridCol w:w="399"/>
      <w:gridCol w:w="399"/>
      <w:gridCol w:w="395"/>
      <w:gridCol w:w="414"/>
      <w:gridCol w:w="394"/>
      <w:gridCol w:w="395"/>
      <w:gridCol w:w="2362"/>
      <w:gridCol w:w="2014"/>
    </w:tblGrid>
    <w:tr w:rsidR="00F922C9" w:rsidRPr="003411FD" w:rsidTr="00CA3FE5">
      <w:trPr>
        <w:jc w:val="center"/>
      </w:trPr>
      <w:tc>
        <w:tcPr>
          <w:tcW w:w="10667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22C9" w:rsidRPr="003411FD" w:rsidRDefault="00F922C9" w:rsidP="009B7C96">
          <w:pPr>
            <w:pStyle w:val="Nadpis1"/>
            <w:outlineLvl w:val="0"/>
          </w:pPr>
          <w:r>
            <w:t>UKOTVENÁ PLOCHA (povinně volitelná zápočtová práce, 30 bodů)</w:t>
          </w:r>
        </w:p>
      </w:tc>
    </w:tr>
    <w:tr w:rsidR="00F922C9" w:rsidRPr="003411FD" w:rsidTr="00CA3FE5">
      <w:trPr>
        <w:trHeight w:val="385"/>
        <w:jc w:val="center"/>
      </w:trPr>
      <w:tc>
        <w:tcPr>
          <w:tcW w:w="3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"/>
          </w:pPr>
          <w:r w:rsidRPr="00C8360A">
            <w:t>Příjmení Jméno</w:t>
          </w:r>
        </w:p>
      </w:tc>
      <w:tc>
        <w:tcPr>
          <w:tcW w:w="239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"/>
          </w:pPr>
          <w:r w:rsidRPr="00C8360A">
            <w:t>Identifikátor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"/>
          </w:pPr>
          <w:r w:rsidRPr="00C8360A">
            <w:t xml:space="preserve">Akademický rok 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"/>
          </w:pPr>
          <w:r w:rsidRPr="00C8360A">
            <w:t>Hodnocení</w:t>
          </w:r>
        </w:p>
      </w:tc>
    </w:tr>
    <w:tr w:rsidR="00F922C9" w:rsidRPr="003411FD" w:rsidTr="00CA3FE5">
      <w:trPr>
        <w:trHeight w:val="407"/>
        <w:jc w:val="center"/>
      </w:trPr>
      <w:tc>
        <w:tcPr>
          <w:tcW w:w="38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22C9" w:rsidRPr="005F0486" w:rsidRDefault="00F922C9" w:rsidP="009B7C96">
          <w:pPr>
            <w:pStyle w:val="Centrbold"/>
          </w:pPr>
          <w:r>
            <w:t>Graf Jan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A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B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C</w:t>
          </w: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D</w:t>
          </w: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E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F</w:t>
          </w:r>
        </w:p>
      </w:tc>
      <w:tc>
        <w:tcPr>
          <w:tcW w:w="23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>
          <w:pPr>
            <w:pStyle w:val="Centrbold"/>
          </w:pPr>
          <w:r>
            <w:t>2023-24</w:t>
          </w:r>
        </w:p>
      </w:tc>
      <w:tc>
        <w:tcPr>
          <w:tcW w:w="20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/>
      </w:tc>
    </w:tr>
    <w:tr w:rsidR="00F922C9" w:rsidRPr="003411FD" w:rsidTr="00CA3FE5">
      <w:trPr>
        <w:trHeight w:val="407"/>
        <w:jc w:val="center"/>
      </w:trPr>
      <w:tc>
        <w:tcPr>
          <w:tcW w:w="38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Default="00F922C9" w:rsidP="009B7C96"/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C8360A" w:rsidRDefault="00F922C9" w:rsidP="009B7C96">
          <w:pPr>
            <w:pStyle w:val="Centrbold"/>
          </w:pPr>
        </w:p>
      </w:tc>
      <w:tc>
        <w:tcPr>
          <w:tcW w:w="23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922C9" w:rsidRDefault="00F922C9" w:rsidP="009B7C96"/>
      </w:tc>
      <w:tc>
        <w:tcPr>
          <w:tcW w:w="20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22C9" w:rsidRPr="003411FD" w:rsidRDefault="00F922C9" w:rsidP="009B7C96"/>
      </w:tc>
    </w:tr>
  </w:tbl>
  <w:p w:rsidR="00F922C9" w:rsidRDefault="00F922C9" w:rsidP="009B7C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006B07"/>
    <w:rsid w:val="00025079"/>
    <w:rsid w:val="00030009"/>
    <w:rsid w:val="00030581"/>
    <w:rsid w:val="00037DB0"/>
    <w:rsid w:val="00114DEB"/>
    <w:rsid w:val="001177E0"/>
    <w:rsid w:val="00141BE6"/>
    <w:rsid w:val="00146A06"/>
    <w:rsid w:val="001547E3"/>
    <w:rsid w:val="00164BEF"/>
    <w:rsid w:val="001932F0"/>
    <w:rsid w:val="001B4E8C"/>
    <w:rsid w:val="001E2AFE"/>
    <w:rsid w:val="002810A4"/>
    <w:rsid w:val="00291C00"/>
    <w:rsid w:val="002B5689"/>
    <w:rsid w:val="002E2F08"/>
    <w:rsid w:val="002E5849"/>
    <w:rsid w:val="002E6A1B"/>
    <w:rsid w:val="002F35C5"/>
    <w:rsid w:val="00321ECA"/>
    <w:rsid w:val="00347B70"/>
    <w:rsid w:val="00362A9B"/>
    <w:rsid w:val="00367DCE"/>
    <w:rsid w:val="003E131D"/>
    <w:rsid w:val="003F1D04"/>
    <w:rsid w:val="003F6C4A"/>
    <w:rsid w:val="00407DF7"/>
    <w:rsid w:val="004231CA"/>
    <w:rsid w:val="00460F2C"/>
    <w:rsid w:val="004709C6"/>
    <w:rsid w:val="004B0EDD"/>
    <w:rsid w:val="004C07B2"/>
    <w:rsid w:val="005476FE"/>
    <w:rsid w:val="00561248"/>
    <w:rsid w:val="00567BA7"/>
    <w:rsid w:val="00576CB4"/>
    <w:rsid w:val="00605675"/>
    <w:rsid w:val="006700A4"/>
    <w:rsid w:val="006A6F06"/>
    <w:rsid w:val="006C6CB3"/>
    <w:rsid w:val="006E47E2"/>
    <w:rsid w:val="00706756"/>
    <w:rsid w:val="00762238"/>
    <w:rsid w:val="007A2A9C"/>
    <w:rsid w:val="007E1DA1"/>
    <w:rsid w:val="008020AD"/>
    <w:rsid w:val="008179F5"/>
    <w:rsid w:val="00836C20"/>
    <w:rsid w:val="00871C20"/>
    <w:rsid w:val="00896375"/>
    <w:rsid w:val="008D34C7"/>
    <w:rsid w:val="008E266B"/>
    <w:rsid w:val="008E2B79"/>
    <w:rsid w:val="008E3FE3"/>
    <w:rsid w:val="008F46C0"/>
    <w:rsid w:val="008F4F28"/>
    <w:rsid w:val="008F5C9B"/>
    <w:rsid w:val="0092272B"/>
    <w:rsid w:val="0093766A"/>
    <w:rsid w:val="009B29D5"/>
    <w:rsid w:val="009B7C96"/>
    <w:rsid w:val="009C5AC5"/>
    <w:rsid w:val="00A01FC8"/>
    <w:rsid w:val="00A128CA"/>
    <w:rsid w:val="00A525E2"/>
    <w:rsid w:val="00A859AE"/>
    <w:rsid w:val="00AC0012"/>
    <w:rsid w:val="00AF1F48"/>
    <w:rsid w:val="00AF7070"/>
    <w:rsid w:val="00B325DB"/>
    <w:rsid w:val="00B939B4"/>
    <w:rsid w:val="00C14E76"/>
    <w:rsid w:val="00C45EDA"/>
    <w:rsid w:val="00C61CD1"/>
    <w:rsid w:val="00C71A96"/>
    <w:rsid w:val="00C8360A"/>
    <w:rsid w:val="00CA3FE5"/>
    <w:rsid w:val="00CE7DFF"/>
    <w:rsid w:val="00D2019D"/>
    <w:rsid w:val="00D22C18"/>
    <w:rsid w:val="00D24C89"/>
    <w:rsid w:val="00D42DD6"/>
    <w:rsid w:val="00D50213"/>
    <w:rsid w:val="00D551FC"/>
    <w:rsid w:val="00D56C48"/>
    <w:rsid w:val="00D9010D"/>
    <w:rsid w:val="00DA4640"/>
    <w:rsid w:val="00DB77EB"/>
    <w:rsid w:val="00DC7DE7"/>
    <w:rsid w:val="00DD2714"/>
    <w:rsid w:val="00DD767B"/>
    <w:rsid w:val="00DE1802"/>
    <w:rsid w:val="00E058B3"/>
    <w:rsid w:val="00E11CD9"/>
    <w:rsid w:val="00E31362"/>
    <w:rsid w:val="00F14E11"/>
    <w:rsid w:val="00F56711"/>
    <w:rsid w:val="00F922C9"/>
    <w:rsid w:val="00FC3E06"/>
    <w:rsid w:val="00FC6D8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8F910"/>
  <w15:chartTrackingRefBased/>
  <w15:docId w15:val="{3EE0A82F-84AC-4EBC-840E-A435FA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96"/>
    <w:pPr>
      <w:tabs>
        <w:tab w:val="right" w:pos="317"/>
        <w:tab w:val="left" w:pos="440"/>
      </w:tabs>
      <w:spacing w:after="60" w:line="240" w:lineRule="auto"/>
      <w:ind w:left="442" w:hanging="442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8360A"/>
    <w:pPr>
      <w:tabs>
        <w:tab w:val="right" w:pos="9088"/>
      </w:tabs>
      <w:spacing w:before="120" w:after="12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60A"/>
    <w:rPr>
      <w:rFonts w:ascii="Cambria" w:eastAsia="Times New Roman" w:hAnsi="Cambria" w:cs="Times New Roman"/>
      <w:b/>
      <w:sz w:val="28"/>
      <w:szCs w:val="28"/>
      <w:lang w:val="cs-CZ" w:eastAsia="cs-CZ"/>
    </w:rPr>
  </w:style>
  <w:style w:type="table" w:styleId="Mkatabulky">
    <w:name w:val="Table Grid"/>
    <w:basedOn w:val="Normlntabulka"/>
    <w:rsid w:val="00C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8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8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entr">
    <w:name w:val="Centr"/>
    <w:basedOn w:val="Normln"/>
    <w:qFormat/>
    <w:rsid w:val="00C8360A"/>
    <w:pPr>
      <w:tabs>
        <w:tab w:val="right" w:pos="9088"/>
      </w:tabs>
      <w:jc w:val="center"/>
    </w:pPr>
  </w:style>
  <w:style w:type="paragraph" w:customStyle="1" w:styleId="Centrbold">
    <w:name w:val="Centr bold"/>
    <w:basedOn w:val="Normln"/>
    <w:qFormat/>
    <w:rsid w:val="00C8360A"/>
    <w:pPr>
      <w:tabs>
        <w:tab w:val="right" w:pos="9088"/>
      </w:tabs>
      <w:jc w:val="center"/>
    </w:pPr>
    <w:rPr>
      <w:b/>
    </w:rPr>
  </w:style>
  <w:style w:type="paragraph" w:customStyle="1" w:styleId="Obr">
    <w:name w:val="Obr"/>
    <w:basedOn w:val="Normln"/>
    <w:link w:val="ObrChar"/>
    <w:qFormat/>
    <w:rsid w:val="00A128CA"/>
    <w:pPr>
      <w:tabs>
        <w:tab w:val="clear" w:pos="317"/>
        <w:tab w:val="clear" w:pos="440"/>
      </w:tabs>
      <w:spacing w:before="120" w:after="120"/>
      <w:ind w:left="0" w:firstLine="0"/>
      <w:jc w:val="center"/>
    </w:pPr>
    <w:rPr>
      <w:noProof/>
    </w:rPr>
  </w:style>
  <w:style w:type="character" w:customStyle="1" w:styleId="ObrChar">
    <w:name w:val="Obr Char"/>
    <w:basedOn w:val="Standardnpsmoodstavce"/>
    <w:link w:val="Obr"/>
    <w:rsid w:val="00A128CA"/>
    <w:rPr>
      <w:rFonts w:ascii="Cambria" w:eastAsia="Times New Roman" w:hAnsi="Cambria" w:cs="Times New Roman"/>
      <w:noProof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C3E06"/>
    <w:rPr>
      <w:color w:val="808080"/>
    </w:rPr>
  </w:style>
  <w:style w:type="table" w:customStyle="1" w:styleId="Mkatabulky1">
    <w:name w:val="Mřížka tabulky1"/>
    <w:basedOn w:val="Normlntabulka"/>
    <w:next w:val="Mkatabulky"/>
    <w:rsid w:val="00C7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nice">
    <w:name w:val="Rovnice"/>
    <w:basedOn w:val="Normln"/>
    <w:qFormat/>
    <w:rsid w:val="008E3FE3"/>
    <w:pPr>
      <w:tabs>
        <w:tab w:val="clear" w:pos="317"/>
        <w:tab w:val="clear" w:pos="440"/>
      </w:tabs>
      <w:spacing w:after="120" w:line="360" w:lineRule="auto"/>
    </w:pPr>
    <w:rPr>
      <w:rFonts w:ascii="Cambria Math" w:hAnsi="Cambria Math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Linkeová</dc:creator>
  <cp:keywords/>
  <dc:description/>
  <cp:lastModifiedBy>Ivana Linkeová</cp:lastModifiedBy>
  <cp:revision>2</cp:revision>
  <cp:lastPrinted>2024-02-18T09:58:00Z</cp:lastPrinted>
  <dcterms:created xsi:type="dcterms:W3CDTF">2024-02-18T10:01:00Z</dcterms:created>
  <dcterms:modified xsi:type="dcterms:W3CDTF">2024-02-18T10:01:00Z</dcterms:modified>
</cp:coreProperties>
</file>